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2B" w:rsidRDefault="005E75D7">
      <w:r>
        <w:rPr>
          <w:rFonts w:ascii="Arial" w:hAnsi="Arial" w:cs="Arial"/>
          <w:b/>
          <w:bCs/>
          <w:color w:val="494949"/>
          <w:shd w:val="clear" w:color="auto" w:fill="FFFFFF"/>
        </w:rPr>
        <w:t>Задачи образца</w:t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noProof/>
          <w:color w:val="34495E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67500" cy="590550"/>
            <wp:effectExtent l="19050" t="0" r="0" b="0"/>
            <wp:docPr id="1" name="Рисунок 1" descr="Демоверсия ВПР по математике 2018. 5 класс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моверсия ВПР по математике 2018. 5 класс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noProof/>
          <w:lang w:eastAsia="ru-RU"/>
        </w:rPr>
        <w:drawing>
          <wp:inline distT="0" distB="0" distL="0" distR="0">
            <wp:extent cx="4791075" cy="457200"/>
            <wp:effectExtent l="19050" t="0" r="9525" b="0"/>
            <wp:docPr id="2" name="Рисунок 2" descr="Демоверсия ВПР по математике 2018. 5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моверсия ВПР по математике 2018. 5 клас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noProof/>
          <w:lang w:eastAsia="ru-RU"/>
        </w:rPr>
        <w:drawing>
          <wp:inline distT="0" distB="0" distL="0" distR="0">
            <wp:extent cx="4591050" cy="476250"/>
            <wp:effectExtent l="19050" t="0" r="0" b="0"/>
            <wp:docPr id="3" name="Рисунок 3" descr="Демоверсия ВПР по математике 2018. 5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моверсия ВПР по математике 2018. 5 клас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noProof/>
          <w:lang w:eastAsia="ru-RU"/>
        </w:rPr>
        <w:drawing>
          <wp:inline distT="0" distB="0" distL="0" distR="0">
            <wp:extent cx="5019675" cy="514350"/>
            <wp:effectExtent l="19050" t="0" r="9525" b="0"/>
            <wp:docPr id="4" name="Рисунок 4" descr="Демоверсия ВПР по математике 2018. 5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моверсия ВПР по математике 2018. 5 клас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noProof/>
          <w:lang w:eastAsia="ru-RU"/>
        </w:rPr>
        <w:drawing>
          <wp:inline distT="0" distB="0" distL="0" distR="0">
            <wp:extent cx="4857750" cy="714375"/>
            <wp:effectExtent l="19050" t="0" r="0" b="0"/>
            <wp:docPr id="5" name="Рисунок 5" descr="Демоверсия ВПР по математике 2018. 5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моверсия ВПР по математике 2018. 5 клас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noProof/>
          <w:color w:val="34495E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67500" cy="628650"/>
            <wp:effectExtent l="19050" t="0" r="0" b="0"/>
            <wp:docPr id="6" name="Рисунок 6" descr="Демоверсия ВПР по математике 2018. 5 класс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моверсия ВПР по математике 2018. 5 класс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noProof/>
          <w:lang w:eastAsia="ru-RU"/>
        </w:rPr>
        <w:drawing>
          <wp:inline distT="0" distB="0" distL="0" distR="0">
            <wp:extent cx="6019800" cy="714375"/>
            <wp:effectExtent l="19050" t="0" r="0" b="0"/>
            <wp:docPr id="7" name="Рисунок 7" descr="Демоверсия ВПР по математике 2018. 5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моверсия ВПР по математике 2018. 5 клас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noProof/>
          <w:color w:val="34495E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67500" cy="781050"/>
            <wp:effectExtent l="19050" t="0" r="0" b="0"/>
            <wp:docPr id="8" name="Рисунок 8" descr="Демоверсия ВПР по математике 2018. 5 класс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моверсия ВПР по математике 2018. 5 класс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noProof/>
          <w:color w:val="34495E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67500" cy="523875"/>
            <wp:effectExtent l="19050" t="0" r="0" b="0"/>
            <wp:docPr id="9" name="Рисунок 9" descr="Демоверсия ВПР по математике 2018. 5 класс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моверсия ВПР по математике 2018. 5 класс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noProof/>
          <w:color w:val="34495E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67500" cy="609600"/>
            <wp:effectExtent l="19050" t="0" r="0" b="0"/>
            <wp:docPr id="10" name="Рисунок 10" descr="Демоверсия ВПР по математике 2018. 5 класс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емоверсия ВПР по математике 2018. 5 класс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noProof/>
          <w:lang w:eastAsia="ru-RU"/>
        </w:rPr>
        <w:drawing>
          <wp:inline distT="0" distB="0" distL="0" distR="0">
            <wp:extent cx="5105400" cy="638175"/>
            <wp:effectExtent l="19050" t="0" r="0" b="0"/>
            <wp:docPr id="11" name="Рисунок 11" descr="Демоверсия ВПР по математике 2018. 5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емоверсия ВПР по математике 2018. 5 класс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noProof/>
          <w:color w:val="34495E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6667500" cy="2143125"/>
            <wp:effectExtent l="19050" t="0" r="0" b="0"/>
            <wp:docPr id="12" name="Рисунок 12" descr="Демоверсия ВПР по математике 2018. 5 класс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емоверсия ВПР по математике 2018. 5 класс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noProof/>
          <w:color w:val="34495E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67500" cy="2457450"/>
            <wp:effectExtent l="19050" t="0" r="0" b="0"/>
            <wp:docPr id="13" name="Рисунок 13" descr="Демоверсия ВПР по математике 2018. 5 класс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емоверсия ВПР по математике 2018. 5 класс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noProof/>
          <w:lang w:eastAsia="ru-RU"/>
        </w:rPr>
        <w:drawing>
          <wp:inline distT="0" distB="0" distL="0" distR="0">
            <wp:extent cx="6353175" cy="285750"/>
            <wp:effectExtent l="19050" t="0" r="9525" b="0"/>
            <wp:docPr id="14" name="Рисунок 14" descr="Демоверсия ВПР по математике 2018. 5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емоверсия ВПР по математике 2018. 5 класс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noProof/>
          <w:color w:val="34495E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67500" cy="2924175"/>
            <wp:effectExtent l="19050" t="0" r="0" b="0"/>
            <wp:docPr id="15" name="Рисунок 15" descr="Демоверсия ВПР по математике 2018. 5 класс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емоверсия ВПР по математике 2018. 5 класс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noProof/>
          <w:lang w:eastAsia="ru-RU"/>
        </w:rPr>
        <w:drawing>
          <wp:inline distT="0" distB="0" distL="0" distR="0">
            <wp:extent cx="6362700" cy="609600"/>
            <wp:effectExtent l="19050" t="0" r="0" b="0"/>
            <wp:docPr id="16" name="Рисунок 16" descr="Демоверсия ВПР по математике 2018. 5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емоверсия ВПР по математике 2018. 5 класс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noProof/>
          <w:color w:val="34495E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6667500" cy="2343150"/>
            <wp:effectExtent l="19050" t="0" r="0" b="0"/>
            <wp:docPr id="17" name="Рисунок 17" descr="Демоверсия ВПР по математике 2018. 5 класс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емоверсия ВПР по математике 2018. 5 класс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noProof/>
          <w:color w:val="34495E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67500" cy="1790700"/>
            <wp:effectExtent l="19050" t="0" r="0" b="0"/>
            <wp:docPr id="18" name="Рисунок 18" descr="Демоверсия ВПР по математике 2018. 5 класс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Демоверсия ВПР по математике 2018. 5 класс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b/>
          <w:bCs/>
          <w:color w:val="494949"/>
          <w:shd w:val="clear" w:color="auto" w:fill="FFFFFF"/>
        </w:rPr>
        <w:t>Ответы</w:t>
      </w:r>
      <w:r>
        <w:rPr>
          <w:rFonts w:ascii="Arial" w:hAnsi="Arial" w:cs="Arial"/>
          <w:color w:val="494949"/>
        </w:rPr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4533900" cy="6076950"/>
            <wp:effectExtent l="19050" t="0" r="0" b="0"/>
            <wp:docPr id="19" name="Рисунок 19" descr="Демоверсия ВПР по математике 2018. 5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емоверсия ВПР по математике 2018. 5 класс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b/>
          <w:bCs/>
          <w:color w:val="494949"/>
          <w:shd w:val="clear" w:color="auto" w:fill="FFFFFF"/>
        </w:rPr>
        <w:t>Описание заданий</w:t>
      </w:r>
      <w:proofErr w:type="gramStart"/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b/>
          <w:bCs/>
          <w:color w:val="494949"/>
          <w:shd w:val="clear" w:color="auto" w:fill="FFFFFF"/>
        </w:rPr>
        <w:t>В</w:t>
      </w:r>
      <w:proofErr w:type="gramEnd"/>
      <w:r>
        <w:rPr>
          <w:rFonts w:ascii="Arial" w:hAnsi="Arial" w:cs="Arial"/>
          <w:b/>
          <w:bCs/>
          <w:color w:val="494949"/>
          <w:shd w:val="clear" w:color="auto" w:fill="FFFFFF"/>
        </w:rPr>
        <w:t xml:space="preserve"> заданиях 1–3</w:t>
      </w:r>
      <w:r>
        <w:rPr>
          <w:rFonts w:ascii="Arial" w:hAnsi="Arial" w:cs="Arial"/>
          <w:color w:val="494949"/>
          <w:shd w:val="clear" w:color="auto" w:fill="FFFFFF"/>
        </w:rPr>
        <w:t> проверяется владение понятиями «делимость чисел», «обыкновенная дробь», «десятичная дробь».</w:t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b/>
          <w:bCs/>
          <w:color w:val="494949"/>
          <w:shd w:val="clear" w:color="auto" w:fill="FFFFFF"/>
        </w:rPr>
        <w:t>В задании 4 </w:t>
      </w:r>
      <w:r>
        <w:rPr>
          <w:rFonts w:ascii="Arial" w:hAnsi="Arial" w:cs="Arial"/>
          <w:color w:val="494949"/>
          <w:shd w:val="clear" w:color="auto" w:fill="FFFFFF"/>
        </w:rPr>
        <w:t>проверяется умение находить часть числа и число по его части.</w:t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b/>
          <w:bCs/>
          <w:color w:val="494949"/>
          <w:shd w:val="clear" w:color="auto" w:fill="FFFFFF"/>
        </w:rPr>
        <w:t>Заданием 5</w:t>
      </w:r>
      <w:r>
        <w:rPr>
          <w:rFonts w:ascii="Arial" w:hAnsi="Arial" w:cs="Arial"/>
          <w:color w:val="494949"/>
          <w:shd w:val="clear" w:color="auto" w:fill="FFFFFF"/>
        </w:rPr>
        <w:t> контролируется умение находить неизвестный компонент арифметического действия.</w:t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b/>
          <w:bCs/>
          <w:color w:val="494949"/>
          <w:shd w:val="clear" w:color="auto" w:fill="FFFFFF"/>
        </w:rPr>
        <w:t>В заданиях 6–8</w:t>
      </w:r>
      <w:r>
        <w:rPr>
          <w:rFonts w:ascii="Arial" w:hAnsi="Arial" w:cs="Arial"/>
          <w:color w:val="494949"/>
          <w:shd w:val="clear" w:color="auto" w:fill="FFFFFF"/>
        </w:rPr>
        <w:t> проверяются умения решать текстовые задачи на движение, работу, проценты и задачи практического содержания.</w:t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b/>
          <w:bCs/>
          <w:color w:val="494949"/>
          <w:shd w:val="clear" w:color="auto" w:fill="FFFFFF"/>
        </w:rPr>
        <w:t>В задании 9 </w:t>
      </w:r>
      <w:r>
        <w:rPr>
          <w:rFonts w:ascii="Arial" w:hAnsi="Arial" w:cs="Arial"/>
          <w:color w:val="494949"/>
          <w:shd w:val="clear" w:color="auto" w:fill="FFFFFF"/>
        </w:rPr>
        <w:t>проверяется умение находить значение арифметического выражения с натуральными числами, содержащего скобки.</w:t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b/>
          <w:bCs/>
          <w:color w:val="494949"/>
          <w:shd w:val="clear" w:color="auto" w:fill="FFFFFF"/>
        </w:rPr>
        <w:lastRenderedPageBreak/>
        <w:t>Заданием 10</w:t>
      </w:r>
      <w:r>
        <w:rPr>
          <w:rFonts w:ascii="Arial" w:hAnsi="Arial" w:cs="Arial"/>
          <w:color w:val="494949"/>
          <w:shd w:val="clear" w:color="auto" w:fill="FFFFFF"/>
        </w:rPr>
        <w:t> контролируется умение применять полученные знания для решения задач практического характера. Выполнение данного задания требует построения алгоритма решения и реализации построенного алгоритма.</w:t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b/>
          <w:bCs/>
          <w:color w:val="494949"/>
          <w:shd w:val="clear" w:color="auto" w:fill="FFFFFF"/>
        </w:rPr>
        <w:t>В задании 11</w:t>
      </w:r>
      <w:r>
        <w:rPr>
          <w:rFonts w:ascii="Arial" w:hAnsi="Arial" w:cs="Arial"/>
          <w:color w:val="494949"/>
          <w:shd w:val="clear" w:color="auto" w:fill="FFFFFF"/>
        </w:rPr>
        <w:t> проверяется умение извлекать информацию, представленную в таблицах, на диаграммах.</w:t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b/>
          <w:bCs/>
          <w:color w:val="494949"/>
          <w:shd w:val="clear" w:color="auto" w:fill="FFFFFF"/>
        </w:rPr>
        <w:t>Задание 12</w:t>
      </w:r>
      <w:r>
        <w:rPr>
          <w:rFonts w:ascii="Arial" w:hAnsi="Arial" w:cs="Arial"/>
          <w:color w:val="494949"/>
          <w:shd w:val="clear" w:color="auto" w:fill="FFFFFF"/>
        </w:rPr>
        <w:t> 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построений.</w:t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b/>
          <w:bCs/>
          <w:color w:val="494949"/>
          <w:shd w:val="clear" w:color="auto" w:fill="FFFFFF"/>
        </w:rPr>
        <w:t>Заданием 13</w:t>
      </w:r>
      <w:r>
        <w:rPr>
          <w:rFonts w:ascii="Arial" w:hAnsi="Arial" w:cs="Arial"/>
          <w:color w:val="494949"/>
          <w:shd w:val="clear" w:color="auto" w:fill="FFFFFF"/>
        </w:rPr>
        <w:t> проверяется развитие пространственных представлений. </w:t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b/>
          <w:bCs/>
          <w:color w:val="494949"/>
          <w:shd w:val="clear" w:color="auto" w:fill="FFFFFF"/>
        </w:rPr>
        <w:t>Задание 14 </w:t>
      </w:r>
      <w:r>
        <w:rPr>
          <w:rFonts w:ascii="Arial" w:hAnsi="Arial" w:cs="Arial"/>
          <w:color w:val="494949"/>
          <w:shd w:val="clear" w:color="auto" w:fill="FFFFFF"/>
        </w:rPr>
        <w:t>является заданием повышенного уровня сложности и направлено на проверку логического мышления, умения проводить математические рассуждения.</w:t>
      </w:r>
    </w:p>
    <w:sectPr w:rsidR="0019742B" w:rsidSect="005E75D7">
      <w:pgSz w:w="11906" w:h="16838"/>
      <w:pgMar w:top="709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5D7"/>
    <w:rsid w:val="0019742B"/>
    <w:rsid w:val="005E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4vpr.ru/uploads/posts/2017-11/1509870453_6.png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s://4vpr.ru/uploads/posts/2017-11/1509870449_8.png" TargetMode="External"/><Relationship Id="rId25" Type="http://schemas.openxmlformats.org/officeDocument/2006/relationships/hyperlink" Target="https://4vpr.ru/uploads/posts/2017-11/1509870468_12.pn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yperlink" Target="https://4vpr.ru/uploads/posts/2017-11/1509870442_10.png" TargetMode="External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4.png"/><Relationship Id="rId32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hyperlink" Target="https://4vpr.ru/uploads/posts/2017-11/1509870446_7.png" TargetMode="External"/><Relationship Id="rId23" Type="http://schemas.openxmlformats.org/officeDocument/2006/relationships/image" Target="media/image13.png"/><Relationship Id="rId28" Type="http://schemas.openxmlformats.org/officeDocument/2006/relationships/hyperlink" Target="https://4vpr.ru/uploads/posts/2017-11/1509870485_13.png" TargetMode="External"/><Relationship Id="rId10" Type="http://schemas.openxmlformats.org/officeDocument/2006/relationships/hyperlink" Target="https://4vpr.ru/uploads/posts/2017-11/1509870441_4.png" TargetMode="External"/><Relationship Id="rId19" Type="http://schemas.openxmlformats.org/officeDocument/2006/relationships/image" Target="media/image11.png"/><Relationship Id="rId31" Type="http://schemas.openxmlformats.org/officeDocument/2006/relationships/image" Target="media/image18.png"/><Relationship Id="rId4" Type="http://schemas.openxmlformats.org/officeDocument/2006/relationships/hyperlink" Target="https://4vpr.ru/uploads/posts/2017-11/1509870473_1.png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hyperlink" Target="https://4vpr.ru/uploads/posts/2017-11/1509870423_11.png" TargetMode="External"/><Relationship Id="rId27" Type="http://schemas.openxmlformats.org/officeDocument/2006/relationships/image" Target="media/image16.png"/><Relationship Id="rId30" Type="http://schemas.openxmlformats.org/officeDocument/2006/relationships/hyperlink" Target="https://4vpr.ru/uploads/posts/2017-11/1509870462_14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2017-11-17T21:06:00Z</dcterms:created>
  <dcterms:modified xsi:type="dcterms:W3CDTF">2017-11-17T21:07:00Z</dcterms:modified>
</cp:coreProperties>
</file>