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46" w:rsidRPr="00660846" w:rsidRDefault="00660846" w:rsidP="00660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846">
        <w:rPr>
          <w:rFonts w:ascii="Times New Roman" w:eastAsia="Times New Roman" w:hAnsi="Times New Roman" w:cs="Times New Roman"/>
          <w:sz w:val="24"/>
          <w:szCs w:val="24"/>
        </w:rPr>
        <w:t>Методические материалы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660846" w:rsidRPr="00660846" w:rsidRDefault="00660846" w:rsidP="00660846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846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.7pt;height:.75pt" o:hrpct="0" o:hralign="center" o:hrstd="t" o:hrnoshade="t" o:hr="t" fillcolor="black" stroked="f"/>
        </w:pic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 </w:t>
      </w:r>
      <w:hyperlink r:id="rId4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Постановление правительства РФ от 7 октября 2017г. № 1235 Об утверждении требований к антитеррористической защищенности объектов (территорий)Министерства образования и науки РФ и объектов (территорий), относящихся к сфере деятельности Министерства образования и науки РФ, и формы паспорта безопасности этих объектов (территорий)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660846" w:rsidRPr="00660846" w:rsidRDefault="00660846" w:rsidP="00660846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846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4.7pt;height:.75pt" o:hrpct="0" o:hralign="center" o:hrstd="t" o:hrnoshade="t" o:hr="t" fillcolor="black" stroked="f"/>
        </w:pic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5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Методические рекомендации по совершенствованию работы органов управления образованием и молодежной политикой Северо-Кавказского и Южного федерального округов по реализации мер противодействия идеологии терроризма и экстремизма в молодежной среде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660846" w:rsidRPr="00660846" w:rsidRDefault="00660846" w:rsidP="00660846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846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4.7pt;height:.75pt" o:hrpct="0" o:hralign="center" o:hrstd="t" o:hrnoshade="t" o:hr="t" fillcolor="black" stroked="f"/>
        </w:pic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6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Методические рекомендации по вопросам,связанным с ресоциализацией подростков,подвергшихся деструктивному психологическому воздействию сторонников религиозно- экстремистской и террористической идеологии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7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Методические рекомендации по формированию у обучающихся исторически сложившейся в России системы ценностей и норм поведения,потребности в гармонизации межнациональных отношений,а также отрицательного отношения к идеологии терроризма и экстремизма 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8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Методические рекомендации по информационному сопровождению мероприятий Комплексного плана противодействия терроризму в РФ на 2013–2018 годы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9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Памятка  по действиям населения в случае угрозы совершения террористических актов с использованием опасных химических и отравляющих веществ</w:t>
        </w:r>
      </w:hyperlink>
      <w:hyperlink r:id="rId10" w:history="1">
        <w:r w:rsidRPr="00660846">
          <w:rPr>
            <w:rFonts w:ascii="Georgia" w:eastAsia="Times New Roman" w:hAnsi="Georgia" w:cs="Times New Roman"/>
            <w:color w:val="00408F"/>
            <w:sz w:val="20"/>
            <w:szCs w:val="20"/>
          </w:rPr>
          <w:br/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11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Письмо Минобрнауки России от 31 октября 2016 г. №09-2716 о направлении брошюры «ИГИЛ - угроза человечеству. Почему необходимо уничтожать терроризм»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12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Письмо Минобрнауки Росии от 21 октября 2016 г. №09-2590 о направлении методических рекомедаций по планированию и информационному сопровождению мероприятий Комплексного плана противодействия идеологии терроризмав Российской Федерации на 2013-2018 годы в субъектах Российской Федерации </w:t>
        </w:r>
        <w:r w:rsidRPr="00660846">
          <w:rPr>
            <w:rFonts w:ascii="Georgia" w:eastAsia="Times New Roman" w:hAnsi="Georgia" w:cs="Times New Roman"/>
            <w:color w:val="00408F"/>
            <w:sz w:val="20"/>
            <w:szCs w:val="20"/>
          </w:rPr>
          <w:br/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13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Письмо Минобрнауки России от 11 мая 2016 г. № 09-1063 о направлении материалов «Методические рекомендации по внедрению программ психолого-педагогического сопровождения детей из семей участников религиозно-экстремистских обьединенийи псевдорелизиозных сект деструктивной направленности»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14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Письмо Минобрнауки России от 12 мая  2016 года № 09-1086 об единых подходах к подборуи назначению кадров в образовательных организациях « Методические рекомендации о мерах по недопущению назначения в число руководителей и преподавательского состава образовательных организаций лиц, в отношении которых имеются сведения о приверженности деструктивной идеологии и радикальным религиозным течениям»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15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Письмо Минобраунки России от 25 марта 2016 г. №09-532 о направлении материалов «О проведении мониторинга,направленного на изучения проблем и социального самочувствия детей и подростков,дивиантного поведения молодежи,анализ деятельности развития молодежных субкультур»(для использования в работе методичекие материалы по противодействию распространению экстримизма в молодежной среде)</w:t>
        </w:r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  <w:szCs w:val="20"/>
          </w:rPr>
          <w:br/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16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Письмо Минобр</w:t>
        </w:r>
      </w:hyperlink>
      <w:hyperlink r:id="rId17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науки России от 16 июня 2016 г. №09-1467 "Методические рекомендации для педагогических работников по профилактике проявлений терроризма и экситремизма в образовательных организациях" 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660846" w:rsidRPr="00660846" w:rsidRDefault="00660846" w:rsidP="00660846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846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4.7pt;height:.75pt" o:hrpct="0" o:hralign="center" o:hrstd="t" o:hrnoshade="t" o:hr="t" fillcolor="black" stroked="f"/>
        </w:pic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18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Образовательный проект  «Многонациональная Россия – многонациональный Дагестан»</w:t>
        </w:r>
      </w:hyperlink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660846" w:rsidRPr="00660846" w:rsidRDefault="00660846" w:rsidP="00660846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846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4.7pt;height:.75pt" o:hrpct="0" o:hralign="center" o:hrstd="t" o:hrnoshade="t" o:hr="t" fillcolor="black" stroked="f"/>
        </w:pic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19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Презентация "Готовность педагога к формированию культуры межнационального общения в современной поликультурной образовательной среде: проблемы, возможные пути их решения"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20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Презентация "</w:t>
        </w:r>
      </w:hyperlink>
      <w:hyperlink r:id="rId21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Формирование устойчивого неприятия  идеологии экстремизма в молодежной среде"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22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Презентация "</w:t>
        </w:r>
      </w:hyperlink>
      <w:hyperlink r:id="rId23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Межличностные взаимоотношения  родителей и подростков в аспекте антитеррористической идеологии"</w:t>
        </w:r>
      </w:hyperlink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24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Презентация "</w:t>
        </w:r>
      </w:hyperlink>
      <w:hyperlink r:id="rId25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Основные группы риска для вовлечения в экстремистскую и террористическую деятельность и их социально-психологическая классификация" 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26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Методическое пособие "Комплексная безопасность образовательных учреждений в условиях поликультурного общества"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660846" w:rsidRPr="00660846" w:rsidRDefault="00660846" w:rsidP="00660846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846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4.7pt;height:.75pt" o:hrpct="0" o:hralign="center" o:hrstd="t" o:hrnoshade="t" o:hr="t" fillcolor="black" stroked="f"/>
        </w:pic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Документальный фильм "Антология антитеррора"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lastRenderedPageBreak/>
        <w:t>  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27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1 серия</w:t>
        </w:r>
      </w:hyperlink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  </w:t>
      </w:r>
      <w:hyperlink r:id="rId28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2 серия</w:t>
        </w:r>
      </w:hyperlink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 </w:t>
      </w:r>
      <w:hyperlink r:id="rId29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3 серия</w:t>
        </w:r>
      </w:hyperlink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 </w:t>
      </w:r>
      <w:hyperlink r:id="rId30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4 серия</w:t>
        </w:r>
      </w:hyperlink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 </w:t>
      </w:r>
      <w:hyperlink r:id="rId31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5 серия</w:t>
        </w:r>
      </w:hyperlink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 </w:t>
      </w:r>
      <w:hyperlink r:id="rId32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6 серия</w:t>
        </w:r>
      </w:hyperlink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 </w:t>
      </w:r>
      <w:hyperlink r:id="rId33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7 серия</w:t>
        </w:r>
      </w:hyperlink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 </w:t>
      </w:r>
      <w:hyperlink r:id="rId34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8 серия</w:t>
        </w:r>
      </w:hyperlink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 </w:t>
      </w:r>
      <w:hyperlink r:id="rId35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9 серия</w:t>
        </w:r>
      </w:hyperlink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 </w:t>
      </w:r>
      <w:hyperlink r:id="rId36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10 серия</w:t>
        </w:r>
      </w:hyperlink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 </w:t>
      </w:r>
      <w:hyperlink r:id="rId37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11 серия</w:t>
        </w:r>
      </w:hyperlink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 </w:t>
      </w:r>
      <w:hyperlink r:id="rId38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12 серия 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  </w:t>
      </w:r>
    </w:p>
    <w:p w:rsidR="00660846" w:rsidRPr="00660846" w:rsidRDefault="00660846" w:rsidP="00660846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846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4.7pt;height:.75pt" o:hrpct="0" o:hralign="center" o:hrstd="t" o:hrnoshade="t" o:hr="t" fillcolor="black" stroked="f"/>
        </w:pic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39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Методические рекомендации "Использование содержания гуманитарных предметов для раскрытия преступной сущности идеологии терроризма"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 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40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Программа курса "Гражданское население в противодействии распространению идеологии терроризма"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41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Дополнительная образовательная программа "Гражданское население в противодействии распространению идеологии терроризма"</w:t>
        </w:r>
      </w:hyperlink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42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Методические материалы "Угрозы, вызываемые распространением идей терроризма и религиозно-политического экстремизма, межнациональной и межконфессиональной розни"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43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Методическое пособие  "Школа без насилия"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44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Детский онлайн журнал "Спасайкин" 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45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Портал детской безопасности МЧС России "Спас-Экстрим"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46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Мультимедийный урок «Антитеррор. Безопасность для детей». Презентация из 22 красочных слайдов в формате Microsoft Pоwer Point. Читательское назначение: 1 – 4 классы 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47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Материалы III Всероссийской научно-практической конференции «Концепция противодействия терроризму в Российской Федерации. Комплексный подход к формированию и функционированию системы противодействия распространению идеологии терроризма». Том I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48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Материалы III Всероссийской научно-практической конференции «Концепция противодействия терроризму в Российской Федерации. Комплексный подход к формированию и функционированию системы противодействия распространению идеологии терроризма». Том II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49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Методические рекомендации по совершенствованию пропагандистской работы в сфере противодействия распространению идеологии терроризма в субъектах Российской Федерации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50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Сборник материалов Первого Молодёжного форума Приволжского федерального округа «Экстремизму - отпор!»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51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Материалы конференции на тему «Основные идеологические установки религиозно-экстремистских организаций, действующих в Приволжском федеральном округе. Формирование информационного контента в целях дерадикализации молодежи».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52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Материалы конференции на тему «Основные идеологические установки религиозно-экстремистских организаций, действующих в Северо-Кавказском регионе. Формирование информационного контента в целях дерадикализации молодежи».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53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Памятка (рекомендации) по организации профилактической работы в сети Интернет.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54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Разъяснение основ российского законодательства в сфере межнациональных и межконфессиональных отношений. Методические материалы (рекомендации)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55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Сборник типовых сценариев проведения комплекса общественно-политических мероприятий ( 3 сентября - День солидарности в борьбе с терроризмом )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56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"Интернет и антитеррор". Научно-популярное издание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57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"История подвига. Открытый дневник". Документально-художественный сборник для школьников среднего и старшего возраста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58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"История подвига. Открытый дневник2". Документально-художественный сборник для школьников среднего и старшего возраста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59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"История подвига. Открытый дневник3". Документально-художественный сборник для школьников среднего и старшего возраста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60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"Ислам. Традиционный и вымышленный". Научно-популярное издание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61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"Молодежь и антитеррор". Научно-популярное издание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62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"Остановим терроризм".Научно-популярное издание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63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"Что такое терроризм". Научно-популярное издание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64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«Кто покушается на твои права и свободы…». Пособие для учащихся общеобразовательных учреждений 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hyperlink r:id="rId65" w:history="1">
        <w:r w:rsidRPr="00660846">
          <w:rPr>
            <w:rFonts w:ascii="Georgia" w:eastAsia="Times New Roman" w:hAnsi="Georgia" w:cs="Tahoma"/>
            <w:b/>
            <w:bCs/>
            <w:color w:val="00408F"/>
            <w:sz w:val="20"/>
          </w:rPr>
          <w:t>«Когда не один противостоишь злу». Пособие для учащихся общеобразовательных учреждений </w:t>
        </w:r>
      </w:hyperlink>
      <w:r w:rsidRPr="00660846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b/>
          <w:bCs/>
          <w:color w:val="000000"/>
          <w:sz w:val="18"/>
        </w:rPr>
        <w:t>   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hyperlink r:id="rId66" w:history="1">
        <w:r w:rsidRPr="00660846">
          <w:rPr>
            <w:rFonts w:ascii="Georgia" w:eastAsia="Times New Roman" w:hAnsi="Georgia" w:cs="Tahoma"/>
            <w:b/>
            <w:bCs/>
            <w:color w:val="00408F"/>
            <w:sz w:val="20"/>
          </w:rPr>
          <w:t>«Свой» - «Чужой» А стоит ли делить?». Пособие для учащихся общеобразовательных учреждений </w:t>
        </w:r>
      </w:hyperlink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660846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hyperlink r:id="rId67" w:history="1">
        <w:r w:rsidRPr="00660846">
          <w:rPr>
            <w:rFonts w:ascii="Georgia" w:eastAsia="Times New Roman" w:hAnsi="Georgia" w:cs="Tahoma"/>
            <w:b/>
            <w:bCs/>
            <w:color w:val="00408F"/>
            <w:sz w:val="20"/>
          </w:rPr>
          <w:t>«Экстремизм- идеология и основа терроризма». Пособие для учащихся 10 – 11 классов </w:t>
        </w:r>
      </w:hyperlink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b/>
          <w:bCs/>
          <w:color w:val="000000"/>
          <w:sz w:val="18"/>
        </w:rPr>
        <w:t> 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hyperlink r:id="rId68" w:history="1">
        <w:r w:rsidRPr="00660846">
          <w:rPr>
            <w:rFonts w:ascii="Georgia" w:eastAsia="Times New Roman" w:hAnsi="Georgia" w:cs="Tahoma"/>
            <w:b/>
            <w:bCs/>
            <w:color w:val="00408F"/>
            <w:sz w:val="20"/>
          </w:rPr>
          <w:t>«Терроризм - ты под прицелом». Пособие для учащихся общеобразовательных учреждений </w:t>
        </w:r>
      </w:hyperlink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b/>
          <w:bCs/>
          <w:color w:val="000000"/>
          <w:sz w:val="18"/>
        </w:rPr>
        <w:t> 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hyperlink r:id="rId69" w:history="1">
        <w:r w:rsidRPr="00660846">
          <w:rPr>
            <w:rFonts w:ascii="Georgia" w:eastAsia="Times New Roman" w:hAnsi="Georgia" w:cs="Tahoma"/>
            <w:b/>
            <w:bCs/>
            <w:color w:val="00408F"/>
            <w:sz w:val="20"/>
          </w:rPr>
          <w:t>Справочник по противодействию терроризму для 10 – 11 классов общеобразовательных учреждений «Антитеррор: защита личности, общества, государства»</w:t>
        </w:r>
      </w:hyperlink>
      <w:r w:rsidRPr="00660846">
        <w:rPr>
          <w:rFonts w:ascii="Tahoma" w:eastAsia="Times New Roman" w:hAnsi="Tahoma" w:cs="Tahoma"/>
          <w:b/>
          <w:bCs/>
          <w:color w:val="000000"/>
          <w:sz w:val="18"/>
        </w:rPr>
        <w:t> 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b/>
          <w:bCs/>
          <w:color w:val="000000"/>
          <w:sz w:val="18"/>
        </w:rPr>
        <w:t>   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hyperlink r:id="rId70" w:history="1">
        <w:r w:rsidRPr="00660846">
          <w:rPr>
            <w:rFonts w:ascii="Georgia" w:eastAsia="Times New Roman" w:hAnsi="Georgia" w:cs="Tahoma"/>
            <w:b/>
            <w:bCs/>
            <w:color w:val="00408F"/>
            <w:sz w:val="20"/>
          </w:rPr>
          <w:t> Основы противодействия терроризму. (Под редакцией Я.Д-Вишнякова)</w:t>
        </w:r>
      </w:hyperlink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b/>
          <w:bCs/>
          <w:color w:val="000000"/>
          <w:sz w:val="18"/>
        </w:rPr>
        <w:t>  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hyperlink r:id="rId71" w:history="1">
        <w:r w:rsidRPr="00660846">
          <w:rPr>
            <w:rFonts w:ascii="Georgia" w:eastAsia="Times New Roman" w:hAnsi="Georgia" w:cs="Tahoma"/>
            <w:b/>
            <w:bCs/>
            <w:color w:val="00408F"/>
            <w:sz w:val="20"/>
          </w:rPr>
          <w:t>Пособие для учителя «Уроки профилактики наркомании в школе»</w:t>
        </w:r>
      </w:hyperlink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hyperlink r:id="rId72" w:history="1">
        <w:r w:rsidRPr="00660846">
          <w:rPr>
            <w:rFonts w:ascii="Georgia" w:eastAsia="Times New Roman" w:hAnsi="Georgia" w:cs="Tahoma"/>
            <w:b/>
            <w:bCs/>
            <w:color w:val="00408F"/>
            <w:sz w:val="20"/>
          </w:rPr>
          <w:t>Программа курса для студентов вузов «Религиозно-политический экстремизм»</w:t>
        </w:r>
      </w:hyperlink>
      <w:r w:rsidRPr="00660846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b/>
          <w:bCs/>
          <w:color w:val="000000"/>
          <w:sz w:val="18"/>
        </w:rPr>
        <w:t>   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660846">
        <w:rPr>
          <w:rFonts w:ascii="Tahoma" w:eastAsia="Times New Roman" w:hAnsi="Tahoma" w:cs="Tahoma"/>
          <w:b/>
          <w:bCs/>
          <w:color w:val="000000"/>
          <w:sz w:val="18"/>
        </w:rPr>
        <w:t> 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hyperlink r:id="rId73" w:history="1">
        <w:r w:rsidRPr="00660846">
          <w:rPr>
            <w:rFonts w:ascii="Georgia" w:eastAsia="Times New Roman" w:hAnsi="Georgia" w:cs="Tahoma"/>
            <w:b/>
            <w:bCs/>
            <w:color w:val="00408F"/>
            <w:sz w:val="20"/>
          </w:rPr>
          <w:t>Учебное пособие для студентов вузов «Религиозно-политический экстремизм»</w:t>
        </w:r>
      </w:hyperlink>
    </w:p>
    <w:p w:rsidR="001F120D" w:rsidRDefault="001F120D"/>
    <w:sectPr w:rsidR="001F1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60846"/>
    <w:rsid w:val="001F120D"/>
    <w:rsid w:val="0066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0846"/>
    <w:rPr>
      <w:b/>
      <w:bCs/>
    </w:rPr>
  </w:style>
  <w:style w:type="character" w:styleId="a5">
    <w:name w:val="Hyperlink"/>
    <w:basedOn w:val="a0"/>
    <w:uiPriority w:val="99"/>
    <w:semiHidden/>
    <w:unhideWhenUsed/>
    <w:rsid w:val="006608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agminobr.ru/storage/files/protivodeistvie%20terrorizmu/metod_recom.pdf" TargetMode="External"/><Relationship Id="rId18" Type="http://schemas.openxmlformats.org/officeDocument/2006/relationships/hyperlink" Target="http://www.dagminobr.ru/storage/files/2016/mnogonac_project.doc" TargetMode="External"/><Relationship Id="rId26" Type="http://schemas.openxmlformats.org/officeDocument/2006/relationships/hyperlink" Target="http://www.dagminobr.ru/storage/files/protivodeistvie%20terrorizmu/pub_379892.pdf" TargetMode="External"/><Relationship Id="rId39" Type="http://schemas.openxmlformats.org/officeDocument/2006/relationships/hyperlink" Target="http://www.dagminobr.ru/storage/files/2016/pub_394491.pdf" TargetMode="External"/><Relationship Id="rId21" Type="http://schemas.openxmlformats.org/officeDocument/2006/relationships/hyperlink" Target="http://www.dagminobr.ru/storage/files/protivodeistvie%20terrorizmu/pub_375634.pdf" TargetMode="External"/><Relationship Id="rId34" Type="http://schemas.openxmlformats.org/officeDocument/2006/relationships/hyperlink" Target="http://www.dagminobr.ru/nevs/video/seriya_8_dokumentalniy_film_antologiya_antite" TargetMode="External"/><Relationship Id="rId42" Type="http://schemas.openxmlformats.org/officeDocument/2006/relationships/hyperlink" Target="http://www.dagminobr.ru/storage/files/ugroz_met_rekom.pdf" TargetMode="External"/><Relationship Id="rId47" Type="http://schemas.openxmlformats.org/officeDocument/2006/relationships/hyperlink" Target="http://www.dagminobr.ru/storage/files/protivodeistvie%20terrorizmu/mat_vseros_konf_tom1.pdf" TargetMode="External"/><Relationship Id="rId50" Type="http://schemas.openxmlformats.org/officeDocument/2006/relationships/hyperlink" Target="http://www.dagminobr.ru/storage/files/protivodeistvie%20terrorizmu/mol_forum_ekstr_otpor.pdf" TargetMode="External"/><Relationship Id="rId55" Type="http://schemas.openxmlformats.org/officeDocument/2006/relationships/hyperlink" Target="http://www.dagminobr.ru/storage/files/protivodeistvie%20terrorizmu/sbornik_scenar.pdf" TargetMode="External"/><Relationship Id="rId63" Type="http://schemas.openxmlformats.org/officeDocument/2006/relationships/hyperlink" Target="http://www.dagminobr.ru/storage/files/protivodeistvie%20terrorizmu/CHTT.pdf" TargetMode="External"/><Relationship Id="rId68" Type="http://schemas.openxmlformats.org/officeDocument/2006/relationships/hyperlink" Target="http://www.dagminobr.ru/deiatelnost/documents/protivodeystvie_terrorizmu_i_ekstremizmu/terrorizm_ti_pod_pricelom_posobie_dlya_uchash" TargetMode="External"/><Relationship Id="rId7" Type="http://schemas.openxmlformats.org/officeDocument/2006/relationships/hyperlink" Target="http://www.dagminobr.ru/storage/files/protivodeistvie%20terrorizmu/%5B0%5D-08-2444.pdf" TargetMode="External"/><Relationship Id="rId71" Type="http://schemas.openxmlformats.org/officeDocument/2006/relationships/hyperlink" Target="http://www.dagminobr.ru/storage/files/protivodeistvie%20terrorizmu/posobie_nark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agminobr.ru/storage/files/2016/811.pdf" TargetMode="External"/><Relationship Id="rId29" Type="http://schemas.openxmlformats.org/officeDocument/2006/relationships/hyperlink" Target="http://www.dagminobr.ru/nevs/video/seriya_3_dokumentalniy_film_antologiya_antite" TargetMode="External"/><Relationship Id="rId11" Type="http://schemas.openxmlformats.org/officeDocument/2006/relationships/hyperlink" Target="http://www.dagminobr.ru/storage/files/protivodeistvie%20terrorizmu/piRF_2716.pdf" TargetMode="External"/><Relationship Id="rId24" Type="http://schemas.openxmlformats.org/officeDocument/2006/relationships/hyperlink" Target="http://www.dagminobr.ru/storage/files/protivodeistvie%20terrorizmu/pub_375654.pdf" TargetMode="External"/><Relationship Id="rId32" Type="http://schemas.openxmlformats.org/officeDocument/2006/relationships/hyperlink" Target="http://www.dagminobr.ru/nevs/video/seriya_6_dokumentalniy_film_antologiya_antite" TargetMode="External"/><Relationship Id="rId37" Type="http://schemas.openxmlformats.org/officeDocument/2006/relationships/hyperlink" Target="http://www.dagminobr.ru/nevs/video/seriya_11_dokumentalniy_film_antologiya_antit" TargetMode="External"/><Relationship Id="rId40" Type="http://schemas.openxmlformats.org/officeDocument/2006/relationships/hyperlink" Target="http://www.dagminobr.ru/storage/files/programma_antiterror.doc" TargetMode="External"/><Relationship Id="rId45" Type="http://schemas.openxmlformats.org/officeDocument/2006/relationships/hyperlink" Target="http://spas-extreme.ru/" TargetMode="External"/><Relationship Id="rId53" Type="http://schemas.openxmlformats.org/officeDocument/2006/relationships/hyperlink" Target="http://www.dagminobr.ru/storage/files/protivodeistvie%20terrorizmu/pamyatka_prof_rabot.pdf" TargetMode="External"/><Relationship Id="rId58" Type="http://schemas.openxmlformats.org/officeDocument/2006/relationships/hyperlink" Target="http://www.dagminobr.ru/storage/files/protivodeistvie%20terrorizmu/IP2.pdf" TargetMode="External"/><Relationship Id="rId66" Type="http://schemas.openxmlformats.org/officeDocument/2006/relationships/hyperlink" Target="http://www.dagminobr.ru/deiatelnost/documents/protivodeystvie_terrorizmu_i_ekstremizmu/svoy_chujoy_a_stoit_li_delit_posobie_dlya_uch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www.dagminobr.ru/storage/files/2017/pismo/2591(1).pdf" TargetMode="External"/><Relationship Id="rId15" Type="http://schemas.openxmlformats.org/officeDocument/2006/relationships/hyperlink" Target="http://www.dagminobr.ru/storage/files/protivodeistvie%20terrorizmu/recom_582.pdf" TargetMode="External"/><Relationship Id="rId23" Type="http://schemas.openxmlformats.org/officeDocument/2006/relationships/hyperlink" Target="http://www.dagminobr.ru/storage/files/protivodeistvie%20terrorizmu/pub_375642.pdf" TargetMode="External"/><Relationship Id="rId28" Type="http://schemas.openxmlformats.org/officeDocument/2006/relationships/hyperlink" Target="http://www.dagminobr.ru/nevs/video/seriya_2_dokumentalniy_film_antologiya_antite" TargetMode="External"/><Relationship Id="rId36" Type="http://schemas.openxmlformats.org/officeDocument/2006/relationships/hyperlink" Target="http://www.dagminobr.ru/nevs/video/seriya_10_dokumentalniy_film_antologiya_antit" TargetMode="External"/><Relationship Id="rId49" Type="http://schemas.openxmlformats.org/officeDocument/2006/relationships/hyperlink" Target="http://www.dagminobr.ru/storage/files/protivodeistvie%20terrorizmu/metod_rec_propag.pdf" TargetMode="External"/><Relationship Id="rId57" Type="http://schemas.openxmlformats.org/officeDocument/2006/relationships/hyperlink" Target="http://www.dagminobr.ru/storage/files/protivodeistvie%20terrorizmu/IP1.pdf" TargetMode="External"/><Relationship Id="rId61" Type="http://schemas.openxmlformats.org/officeDocument/2006/relationships/hyperlink" Target="http://www.dagminobr.ru/storage/files/protivodeistvie%20terrorizmu/MiA.pdf" TargetMode="External"/><Relationship Id="rId10" Type="http://schemas.openxmlformats.org/officeDocument/2006/relationships/hyperlink" Target="http://www.dagminobr.ru/storage/files/2017/pamyatka.pdf" TargetMode="External"/><Relationship Id="rId19" Type="http://schemas.openxmlformats.org/officeDocument/2006/relationships/hyperlink" Target="http://www.dagminobr.ru/storage/files/protivodeistvie%20terrorizmu/pub_375618.pdf" TargetMode="External"/><Relationship Id="rId31" Type="http://schemas.openxmlformats.org/officeDocument/2006/relationships/hyperlink" Target="http://www.dagminobr.ru/nevs/video/seriya_5_dokumentalniy_film_antologiya_antite" TargetMode="External"/><Relationship Id="rId44" Type="http://schemas.openxmlformats.org/officeDocument/2006/relationships/hyperlink" Target="http://spasay-kin.ru/" TargetMode="External"/><Relationship Id="rId52" Type="http://schemas.openxmlformats.org/officeDocument/2006/relationships/hyperlink" Target="http://www.dagminobr.ru/storage/files/protivodeistvie%20terrorizmu/mat_reg_npk2.pdf" TargetMode="External"/><Relationship Id="rId60" Type="http://schemas.openxmlformats.org/officeDocument/2006/relationships/hyperlink" Target="http://www.dagminobr.ru/storage/files/protivodeistvie%20terrorizmu/ITV.pdf" TargetMode="External"/><Relationship Id="rId65" Type="http://schemas.openxmlformats.org/officeDocument/2006/relationships/hyperlink" Target="http://www.dagminobr.ru/deiatelnost/documents/protivodeystvie_terrorizmu_i_ekstremizmu/kogda_ne_odin_protivostoish_zlu_posobie_dlya" TargetMode="External"/><Relationship Id="rId73" Type="http://schemas.openxmlformats.org/officeDocument/2006/relationships/hyperlink" Target="http://www.dagminobr.ru/storage/files/protivodeistvie%20terrorizmu/posobie_vuz.doc" TargetMode="External"/><Relationship Id="rId4" Type="http://schemas.openxmlformats.org/officeDocument/2006/relationships/hyperlink" Target="http://www.dagminobr.ru/storage/files/protivodeistvie%20terrorizmu/Post_TeRR.pdf" TargetMode="External"/><Relationship Id="rId9" Type="http://schemas.openxmlformats.org/officeDocument/2006/relationships/hyperlink" Target="http://www.dagminobr.ru/storage/files/2017/pamyatka.pdf" TargetMode="External"/><Relationship Id="rId14" Type="http://schemas.openxmlformats.org/officeDocument/2006/relationships/hyperlink" Target="http://www.dagminobr.ru/storage/files/protivodeistvie%20terrorizmu/recom_ed.pdf" TargetMode="External"/><Relationship Id="rId22" Type="http://schemas.openxmlformats.org/officeDocument/2006/relationships/hyperlink" Target="http://www.dagminobr.ru/storage/files/protivodeistvie%20terrorizmu/pub_375642.pdf" TargetMode="External"/><Relationship Id="rId27" Type="http://schemas.openxmlformats.org/officeDocument/2006/relationships/hyperlink" Target="http://www.dagminobr.ru/nevs/video/seriya_1_dokumentalniy_film_antologiya_antite" TargetMode="External"/><Relationship Id="rId30" Type="http://schemas.openxmlformats.org/officeDocument/2006/relationships/hyperlink" Target="http://www.dagminobr.ru/nevs/video/seriya_4_dokumentalniy_film_antologiya_antite" TargetMode="External"/><Relationship Id="rId35" Type="http://schemas.openxmlformats.org/officeDocument/2006/relationships/hyperlink" Target="http://www.dagminobr.ru/nevs/video/seriya_9_dokumentalniy_film_antologiya_antite" TargetMode="External"/><Relationship Id="rId43" Type="http://schemas.openxmlformats.org/officeDocument/2006/relationships/hyperlink" Target="http://www.dagminobr.ru/storage/files/2015/No_school_violence.pdf" TargetMode="External"/><Relationship Id="rId48" Type="http://schemas.openxmlformats.org/officeDocument/2006/relationships/hyperlink" Target="http://www.dagminobr.ru/storage/files/protivodeistvie%20terrorizmu/mat_vseros_konf_tom2.pdf" TargetMode="External"/><Relationship Id="rId56" Type="http://schemas.openxmlformats.org/officeDocument/2006/relationships/hyperlink" Target="http://www.dagminobr.ru/storage/files/protivodeistvie%20terrorizmu/IiA.pdf" TargetMode="External"/><Relationship Id="rId64" Type="http://schemas.openxmlformats.org/officeDocument/2006/relationships/hyperlink" Target="http://www.dagminobr.ru/deiatelnost/documents/protivodeystvie_terrorizmu_i_ekstremizmu/kto_pokushaetsya_na_tvoi_prava_i_svobodi_poso" TargetMode="External"/><Relationship Id="rId69" Type="http://schemas.openxmlformats.org/officeDocument/2006/relationships/hyperlink" Target="http://www.dagminobr.ru/deiatelnost/documents/protivodeystvie_terrorizmu_i_ekstremizmu/spravochnik_po_protivodeystviyu_terrorizmu_dl" TargetMode="External"/><Relationship Id="rId8" Type="http://schemas.openxmlformats.org/officeDocument/2006/relationships/hyperlink" Target="http://www.dagminobr.ru/storage/files/2017/prezent_antiter.pdf" TargetMode="External"/><Relationship Id="rId51" Type="http://schemas.openxmlformats.org/officeDocument/2006/relationships/hyperlink" Target="http://www.dagminobr.ru/storage/files/protivodeistvie%20terrorizmu/mat_reg_npk.pdf" TargetMode="External"/><Relationship Id="rId72" Type="http://schemas.openxmlformats.org/officeDocument/2006/relationships/hyperlink" Target="http://www.dagminobr.ru/storage/files/protivodeistvie%20terrorizmu/programma_vuz.do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dagminobr.ru/storage/files/2016/pub_732902.pdf" TargetMode="External"/><Relationship Id="rId17" Type="http://schemas.openxmlformats.org/officeDocument/2006/relationships/hyperlink" Target="http://www.dagminobr.ru/storage/files/2016/811.pdf" TargetMode="External"/><Relationship Id="rId25" Type="http://schemas.openxmlformats.org/officeDocument/2006/relationships/hyperlink" Target="http://www.dagminobr.ru/storage/files/protivodeistvie%20terrorizmu/pub_375654.pdf" TargetMode="External"/><Relationship Id="rId33" Type="http://schemas.openxmlformats.org/officeDocument/2006/relationships/hyperlink" Target="http://www.dagminobr.ru/nevs/video/seriya_7_dokumentalniy_film_antologiya_antite" TargetMode="External"/><Relationship Id="rId38" Type="http://schemas.openxmlformats.org/officeDocument/2006/relationships/hyperlink" Target="http://www.dagminobr.ru/nevs/video/seriya_12_dokumentalniy_film_antologiya_antit" TargetMode="External"/><Relationship Id="rId46" Type="http://schemas.openxmlformats.org/officeDocument/2006/relationships/hyperlink" Target="http://www.dagminobr.ru/storage/files/protivodeistvie%20terrorizmu/Antiterror.ppt" TargetMode="External"/><Relationship Id="rId59" Type="http://schemas.openxmlformats.org/officeDocument/2006/relationships/hyperlink" Target="http://www.dagminobr.ru/storage/files/protivodeistvie%20terrorizmu/IP3.pdf" TargetMode="External"/><Relationship Id="rId67" Type="http://schemas.openxmlformats.org/officeDocument/2006/relationships/hyperlink" Target="http://www.dagminobr.ru/deiatelnost/documents/protivodeystvie_terrorizmu_i_ekstremizmu/ekstremizm_ideologiya_i_osnova_terrorizma_pos" TargetMode="External"/><Relationship Id="rId20" Type="http://schemas.openxmlformats.org/officeDocument/2006/relationships/hyperlink" Target="http://www.dagminobr.ru/storage/files/protivodeistvie%20terrorizmu/pub_375634.pdf" TargetMode="External"/><Relationship Id="rId41" Type="http://schemas.openxmlformats.org/officeDocument/2006/relationships/hyperlink" Target="http://www.dagminobr.ru/storage/files/dopobr_protiv_terror(1).pdf" TargetMode="External"/><Relationship Id="rId54" Type="http://schemas.openxmlformats.org/officeDocument/2006/relationships/hyperlink" Target="http://www.dagminobr.ru/storage/files/protivodeistvie%20terrorizmu/metod_mat_paz_zakon.doc" TargetMode="External"/><Relationship Id="rId62" Type="http://schemas.openxmlformats.org/officeDocument/2006/relationships/hyperlink" Target="http://www.dagminobr.ru/storage/files/protivodeistvie%20terrorizmu/OT.pdf" TargetMode="External"/><Relationship Id="rId70" Type="http://schemas.openxmlformats.org/officeDocument/2006/relationships/hyperlink" Target="http://www.dagminobr.ru/storage/files/protivodeistvie%20terrorizmu/osnovi_protivod.doc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dagminobr.ru/storage/files/protivodeistvie%20terrorizmu/PZ-1608_09%20(2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2194</Words>
  <Characters>12512</Characters>
  <Application>Microsoft Office Word</Application>
  <DocSecurity>0</DocSecurity>
  <Lines>104</Lines>
  <Paragraphs>29</Paragraphs>
  <ScaleCrop>false</ScaleCrop>
  <Company/>
  <LinksUpToDate>false</LinksUpToDate>
  <CharactersWithSpaces>14677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Махмудов</dc:creator>
  <cp:keywords/>
  <dc:description/>
  <cp:lastModifiedBy>Мурат Махмудов</cp:lastModifiedBy>
  <cp:revision>3</cp:revision>
  <dcterms:created xsi:type="dcterms:W3CDTF">2018-02-15T14:49:00Z</dcterms:created>
  <dcterms:modified xsi:type="dcterms:W3CDTF">2018-02-15T14:49:00Z</dcterms:modified>
</cp:coreProperties>
</file>