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B8" w:rsidRDefault="007631B8"/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drawing>
          <wp:inline distT="0" distB="0" distL="0" distR="0" wp14:anchorId="4B74717B" wp14:editId="4D32676E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81D" w:rsidRPr="005D6427" w:rsidRDefault="0085481D" w:rsidP="0085481D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t xml:space="preserve">                                                                                             </w:t>
      </w:r>
    </w:p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Министерство образования и науки Республики Дагестан</w:t>
      </w:r>
    </w:p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МКУ «УОБР»</w:t>
      </w:r>
    </w:p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МКОУ «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Нижне</w:t>
      </w:r>
      <w:proofErr w:type="spell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– 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Дженгутаевская</w:t>
      </w:r>
      <w:proofErr w:type="spell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средняя общеобразовательная</w:t>
      </w:r>
    </w:p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proofErr w:type="gram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школа»  им.</w:t>
      </w:r>
      <w:proofErr w:type="gram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Героя Советского Союза 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Ю.Акаева</w:t>
      </w:r>
      <w:proofErr w:type="spellEnd"/>
    </w:p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368202 РД, Буйнакский район, селение Н-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Дженгутай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ул. 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Костемеревского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31</w:t>
      </w:r>
    </w:p>
    <w:p w:rsidR="0085481D" w:rsidRPr="005D6427" w:rsidRDefault="0085481D" w:rsidP="00854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dzhenqutaj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_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@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ru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www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njenqutay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dagschool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com</w:t>
      </w:r>
    </w:p>
    <w:p w:rsidR="0085481D" w:rsidRPr="005D6427" w:rsidRDefault="0085481D" w:rsidP="0085481D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ИНН – 0507009730, КПП – 050701001, ОГРН – 1030500714782</w:t>
      </w:r>
    </w:p>
    <w:p w:rsidR="0085481D" w:rsidRPr="005D6427" w:rsidRDefault="0085481D" w:rsidP="0085481D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Тел. отд. кадр. 8(928)0585861</w:t>
      </w:r>
    </w:p>
    <w:p w:rsidR="0085481D" w:rsidRDefault="0085481D"/>
    <w:p w:rsidR="00EB66A0" w:rsidRDefault="00EB66A0"/>
    <w:p w:rsidR="0085481D" w:rsidRPr="0085481D" w:rsidRDefault="0085481D" w:rsidP="008548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5481D">
        <w:rPr>
          <w:rFonts w:ascii="Times New Roman" w:hAnsi="Times New Roman" w:cs="Times New Roman"/>
          <w:b/>
          <w:sz w:val="32"/>
        </w:rPr>
        <w:t>Информация</w:t>
      </w:r>
    </w:p>
    <w:p w:rsidR="0085481D" w:rsidRPr="0085481D" w:rsidRDefault="0085481D" w:rsidP="0085481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proofErr w:type="gramStart"/>
      <w:r w:rsidRPr="0085481D">
        <w:rPr>
          <w:rFonts w:ascii="Times New Roman" w:hAnsi="Times New Roman" w:cs="Times New Roman"/>
          <w:sz w:val="32"/>
        </w:rPr>
        <w:t>о  проведении</w:t>
      </w:r>
      <w:proofErr w:type="gramEnd"/>
      <w:r w:rsidRPr="0085481D">
        <w:rPr>
          <w:rFonts w:ascii="Times New Roman" w:hAnsi="Times New Roman" w:cs="Times New Roman"/>
          <w:sz w:val="32"/>
        </w:rPr>
        <w:t xml:space="preserve"> акции  «Армейский  чемоданчик</w:t>
      </w:r>
    </w:p>
    <w:p w:rsidR="0085481D" w:rsidRPr="0085481D" w:rsidRDefault="0085481D" w:rsidP="0085481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85481D">
        <w:rPr>
          <w:rFonts w:ascii="Times New Roman" w:hAnsi="Times New Roman" w:cs="Times New Roman"/>
          <w:sz w:val="32"/>
        </w:rPr>
        <w:t>в МКОУ «Н-</w:t>
      </w:r>
      <w:proofErr w:type="spellStart"/>
      <w:proofErr w:type="gramStart"/>
      <w:r w:rsidRPr="0085481D">
        <w:rPr>
          <w:rFonts w:ascii="Times New Roman" w:hAnsi="Times New Roman" w:cs="Times New Roman"/>
          <w:sz w:val="32"/>
        </w:rPr>
        <w:t>Дженгутаевская</w:t>
      </w:r>
      <w:proofErr w:type="spellEnd"/>
      <w:r w:rsidRPr="0085481D">
        <w:rPr>
          <w:rFonts w:ascii="Times New Roman" w:hAnsi="Times New Roman" w:cs="Times New Roman"/>
          <w:sz w:val="32"/>
        </w:rPr>
        <w:t xml:space="preserve">  СОШ</w:t>
      </w:r>
      <w:proofErr w:type="gramEnd"/>
      <w:r w:rsidRPr="0085481D">
        <w:rPr>
          <w:rFonts w:ascii="Times New Roman" w:hAnsi="Times New Roman" w:cs="Times New Roman"/>
          <w:sz w:val="32"/>
        </w:rPr>
        <w:t>»</w:t>
      </w:r>
    </w:p>
    <w:p w:rsidR="0085481D" w:rsidRDefault="0085481D" w:rsidP="00854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6A0" w:rsidRPr="0085481D" w:rsidRDefault="00EB66A0" w:rsidP="00854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81D" w:rsidRPr="0085481D" w:rsidRDefault="0085481D" w:rsidP="0085481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рамках празднования месячника защитников Отечества в школе была объявлена Всероссийская акция «Армейский чемоданчик».</w:t>
      </w:r>
      <w:r w:rsidRPr="0085481D">
        <w:rPr>
          <w:rFonts w:ascii="Times New Roman" w:hAnsi="Times New Roman" w:cs="Times New Roman"/>
          <w:sz w:val="28"/>
          <w:szCs w:val="28"/>
        </w:rPr>
        <w:br/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>     </w:t>
      </w:r>
      <w:r w:rsidRPr="008548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Цель акции:</w:t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> приобщение школьников к изучению традиций и истории защиты Отечества на примере своей семьи.</w:t>
      </w:r>
      <w:r w:rsidRPr="0085481D">
        <w:rPr>
          <w:rFonts w:ascii="Times New Roman" w:hAnsi="Times New Roman" w:cs="Times New Roman"/>
          <w:sz w:val="28"/>
          <w:szCs w:val="28"/>
        </w:rPr>
        <w:br/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>     </w:t>
      </w:r>
      <w:r w:rsidRPr="008548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  <w:r w:rsidRPr="0085481D">
        <w:rPr>
          <w:rFonts w:ascii="Times New Roman" w:hAnsi="Times New Roman" w:cs="Times New Roman"/>
          <w:sz w:val="28"/>
          <w:szCs w:val="28"/>
        </w:rPr>
        <w:br/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школьников с историей выполнения воинского долга членами своей семьи;</w:t>
      </w:r>
      <w:r w:rsidRPr="0085481D">
        <w:rPr>
          <w:rFonts w:ascii="Times New Roman" w:hAnsi="Times New Roman" w:cs="Times New Roman"/>
          <w:sz w:val="28"/>
          <w:szCs w:val="28"/>
        </w:rPr>
        <w:br/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школьников с предметами быта родственников, прошедших службу в Вооруженных Силах, силовых и специализированных структурах, выполняющих работу по оказанию помощи, а также охране жизни и здоровья граждан Российской Федерации;</w:t>
      </w:r>
      <w:r w:rsidRPr="0085481D">
        <w:rPr>
          <w:rFonts w:ascii="Times New Roman" w:hAnsi="Times New Roman" w:cs="Times New Roman"/>
          <w:sz w:val="28"/>
          <w:szCs w:val="28"/>
        </w:rPr>
        <w:br/>
      </w:r>
      <w:r w:rsidRPr="0085481D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показать значение и роль защитника Отечества в истории нашей страны на примере своей семьи и связанные с этим традиции.</w:t>
      </w:r>
    </w:p>
    <w:p w:rsidR="0085481D" w:rsidRPr="0085481D" w:rsidRDefault="0085481D" w:rsidP="0085481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481D" w:rsidRPr="0085481D" w:rsidRDefault="0085481D" w:rsidP="00854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Обучающиеся и педагоги школы в преддверье Дня Защитника Отечества   присоединились к патриотической акции «Армейский чемоданчик».</w:t>
      </w:r>
    </w:p>
    <w:p w:rsidR="00EB66A0" w:rsidRDefault="0085481D" w:rsidP="0085481D">
      <w:pPr>
        <w:spacing w:after="0" w:line="240" w:lineRule="auto"/>
        <w:rPr>
          <w:rFonts w:ascii="Times New Roman" w:hAnsi="Times New Roman" w:cs="Times New Roman"/>
          <w:color w:val="828282"/>
          <w:sz w:val="28"/>
          <w:szCs w:val="28"/>
        </w:rPr>
      </w:pP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18 февраля обучающимся необходимо собрать предметы быта и досуга родственников, прошедших армейскую службу. Каждый класс в ходе акции собирает свой «армейский чемоданчик», своего рода переносной музей, куда складываются принесённые вещи. </w:t>
      </w:r>
      <w:r w:rsidRPr="0085481D">
        <w:rPr>
          <w:rFonts w:ascii="Times New Roman" w:hAnsi="Times New Roman" w:cs="Times New Roman"/>
          <w:color w:val="828282"/>
          <w:sz w:val="28"/>
          <w:szCs w:val="28"/>
        </w:rPr>
        <w:br/>
      </w: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 </w:t>
      </w:r>
      <w:proofErr w:type="gramStart"/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февраля  в</w:t>
      </w:r>
      <w:proofErr w:type="gramEnd"/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фойе школы  была организована выставка укомплектованных классных чемоданов с военными реликвиями. </w:t>
      </w:r>
      <w:r w:rsidRPr="0085481D">
        <w:rPr>
          <w:rFonts w:ascii="Times New Roman" w:hAnsi="Times New Roman" w:cs="Times New Roman"/>
          <w:color w:val="828282"/>
          <w:sz w:val="28"/>
          <w:szCs w:val="28"/>
        </w:rPr>
        <w:br/>
      </w:r>
    </w:p>
    <w:p w:rsidR="00EB66A0" w:rsidRDefault="00EB66A0" w:rsidP="0085481D">
      <w:pPr>
        <w:spacing w:after="0" w:line="240" w:lineRule="auto"/>
        <w:rPr>
          <w:rFonts w:ascii="Times New Roman" w:hAnsi="Times New Roman" w:cs="Times New Roman"/>
          <w:color w:val="828282"/>
          <w:sz w:val="28"/>
          <w:szCs w:val="28"/>
        </w:rPr>
      </w:pPr>
    </w:p>
    <w:p w:rsidR="00EB66A0" w:rsidRDefault="00EB66A0" w:rsidP="0085481D">
      <w:pPr>
        <w:spacing w:after="0" w:line="240" w:lineRule="auto"/>
        <w:rPr>
          <w:rFonts w:ascii="Times New Roman" w:hAnsi="Times New Roman" w:cs="Times New Roman"/>
          <w:color w:val="828282"/>
          <w:sz w:val="28"/>
          <w:szCs w:val="28"/>
        </w:rPr>
      </w:pPr>
    </w:p>
    <w:p w:rsidR="00EB66A0" w:rsidRDefault="00EB66A0" w:rsidP="0085481D">
      <w:pPr>
        <w:spacing w:after="0" w:line="240" w:lineRule="auto"/>
        <w:rPr>
          <w:rFonts w:ascii="Times New Roman" w:hAnsi="Times New Roman" w:cs="Times New Roman"/>
          <w:color w:val="828282"/>
          <w:sz w:val="28"/>
          <w:szCs w:val="28"/>
        </w:rPr>
      </w:pPr>
    </w:p>
    <w:p w:rsidR="0085481D" w:rsidRDefault="0085481D" w:rsidP="00854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81D">
        <w:rPr>
          <w:rFonts w:ascii="Times New Roman" w:hAnsi="Times New Roman" w:cs="Times New Roman"/>
          <w:color w:val="828282"/>
          <w:sz w:val="28"/>
          <w:szCs w:val="28"/>
        </w:rPr>
        <w:lastRenderedPageBreak/>
        <w:br/>
      </w: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54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Акция стартовала в первую неделю февраля и в нашей школе началась с обхода классов и бесед. Школьникам рассказали о сути акции, о том, что нужно сделать, чтобы стать её участником. Вскоре первые предметы солдатского быта уже оказались на школьных партах. Обучающиеся с интересом рассматривали элементы обмундирования различных родов войск, а самые смелые и применяли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пилотки пехотинцев и бескозырки.</w:t>
      </w:r>
    </w:p>
    <w:p w:rsidR="00EB66A0" w:rsidRDefault="00EB66A0" w:rsidP="00854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9A6" w:rsidRDefault="0085481D" w:rsidP="0085481D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2404153"/>
            <wp:effectExtent l="0" t="0" r="0" b="0"/>
            <wp:docPr id="2" name="Рисунок 2" descr="C:\Users\Школа8\Desktop\арм.чем\DSC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арм.чем\DSCN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34" cy="240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9A6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90850" cy="2246737"/>
            <wp:effectExtent l="0" t="0" r="0" b="1270"/>
            <wp:docPr id="4" name="Рисунок 4" descr="C:\Users\Школа8\Desktop\арм.чем\DSC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арм.чем\DSCN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43" cy="22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EB66A0" w:rsidP="0085481D">
      <w:pPr>
        <w:spacing w:after="0" w:line="240" w:lineRule="auto"/>
        <w:rPr>
          <w:noProof/>
          <w:lang w:eastAsia="ru-RU"/>
        </w:rPr>
      </w:pPr>
      <w:r w:rsidRPr="00EB66A0">
        <w:rPr>
          <w:noProof/>
          <w:lang w:eastAsia="ru-RU"/>
        </w:rPr>
        <w:drawing>
          <wp:inline distT="0" distB="0" distL="0" distR="0">
            <wp:extent cx="5686425" cy="4264818"/>
            <wp:effectExtent l="0" t="0" r="0" b="2540"/>
            <wp:docPr id="12" name="Рисунок 12" descr="C:\Users\Школа8\Desktop\арм.чем\DSCN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арм.чем\DSCN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628" cy="4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8000" cy="2289670"/>
            <wp:effectExtent l="0" t="0" r="0" b="0"/>
            <wp:docPr id="1" name="Рисунок 1" descr="C:\Users\Школа8\Desktop\арм.чем\DSC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арм.чем\DSCN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911" cy="229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840240" cy="2133600"/>
            <wp:effectExtent l="0" t="0" r="0" b="0"/>
            <wp:docPr id="5" name="Рисунок 5" descr="C:\Users\Школа8\Desktop\арм.чем\DSC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арм.чем\DSCN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31" cy="213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8000" cy="2289670"/>
            <wp:effectExtent l="0" t="0" r="0" b="0"/>
            <wp:docPr id="6" name="Рисунок 6" descr="C:\Users\Школа8\Desktop\арм.чем\DSCN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арм.чем\DSCN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46" cy="229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752725" cy="2067859"/>
            <wp:effectExtent l="0" t="0" r="0" b="8890"/>
            <wp:docPr id="7" name="Рисунок 7" descr="C:\Users\Школа8\Desktop\арм.чем\DSCN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арм.чем\DSCN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A6" w:rsidRDefault="005529A6" w:rsidP="0085481D">
      <w:pPr>
        <w:spacing w:after="0" w:line="240" w:lineRule="auto"/>
        <w:rPr>
          <w:noProof/>
          <w:lang w:eastAsia="ru-RU"/>
        </w:rPr>
      </w:pPr>
    </w:p>
    <w:p w:rsidR="0085481D" w:rsidRDefault="005529A6" w:rsidP="0085481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106514" cy="2333625"/>
            <wp:effectExtent l="0" t="0" r="0" b="0"/>
            <wp:docPr id="8" name="Рисунок 8" descr="C:\Users\Школа8\Desktop\арм.чем\DSCN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арм.чем\DSCN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571" cy="233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4467BF7B" wp14:editId="5B29A514">
            <wp:extent cx="3043116" cy="2286000"/>
            <wp:effectExtent l="0" t="0" r="5080" b="0"/>
            <wp:docPr id="3" name="Рисунок 3" descr="C:\Users\Школа8\Desktop\арм.чем\DSCN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арм.чем\DSCN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17" cy="229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A6" w:rsidRDefault="005529A6" w:rsidP="0085481D">
      <w:pPr>
        <w:spacing w:after="0" w:line="240" w:lineRule="auto"/>
      </w:pPr>
    </w:p>
    <w:p w:rsidR="005529A6" w:rsidRDefault="005529A6" w:rsidP="0085481D">
      <w:pPr>
        <w:spacing w:after="0" w:line="240" w:lineRule="auto"/>
      </w:pPr>
      <w:r w:rsidRPr="005529A6">
        <w:rPr>
          <w:noProof/>
          <w:lang w:eastAsia="ru-RU"/>
        </w:rPr>
        <w:lastRenderedPageBreak/>
        <w:drawing>
          <wp:inline distT="0" distB="0" distL="0" distR="0">
            <wp:extent cx="2971800" cy="2228850"/>
            <wp:effectExtent l="0" t="0" r="0" b="0"/>
            <wp:docPr id="10" name="Рисунок 10" descr="C:\Users\Школа8\Desktop\Афганистан\IMG-2019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Афганистан\IMG-20190219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92" cy="222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529A6">
        <w:rPr>
          <w:noProof/>
          <w:lang w:eastAsia="ru-RU"/>
        </w:rPr>
        <w:drawing>
          <wp:inline distT="0" distB="0" distL="0" distR="0">
            <wp:extent cx="3305175" cy="1859161"/>
            <wp:effectExtent l="0" t="0" r="0" b="8255"/>
            <wp:docPr id="11" name="Рисунок 11" descr="C:\Users\Школа8\Desktop\Афганистан\IMG-2019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Афганистан\IMG-20190219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25" cy="186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  <w:r>
        <w:t xml:space="preserve">                    </w:t>
      </w:r>
      <w:r w:rsidRPr="00EB66A0">
        <w:rPr>
          <w:noProof/>
          <w:lang w:eastAsia="ru-RU"/>
        </w:rPr>
        <w:drawing>
          <wp:inline distT="0" distB="0" distL="0" distR="0">
            <wp:extent cx="4619625" cy="3464719"/>
            <wp:effectExtent l="0" t="0" r="0" b="2540"/>
            <wp:docPr id="13" name="Рисунок 13" descr="C:\Users\Школа8\Desktop\арм.чем\DSC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арм.чем\DSCN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06" cy="346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Default="00EB66A0" w:rsidP="0085481D">
      <w:pPr>
        <w:spacing w:after="0" w:line="240" w:lineRule="auto"/>
      </w:pPr>
    </w:p>
    <w:p w:rsidR="00EB66A0" w:rsidRPr="00EB66A0" w:rsidRDefault="00EB66A0" w:rsidP="00EB66A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EB66A0">
        <w:rPr>
          <w:rFonts w:ascii="Times New Roman" w:hAnsi="Times New Roman" w:cs="Times New Roman"/>
          <w:sz w:val="36"/>
        </w:rPr>
        <w:t xml:space="preserve">Зам по ВР:     </w:t>
      </w:r>
      <w:r>
        <w:rPr>
          <w:rFonts w:ascii="Times New Roman" w:hAnsi="Times New Roman" w:cs="Times New Roman"/>
          <w:sz w:val="36"/>
        </w:rPr>
        <w:t xml:space="preserve">       </w:t>
      </w:r>
      <w:bookmarkStart w:id="0" w:name="_GoBack"/>
      <w:bookmarkEnd w:id="0"/>
      <w:r w:rsidRPr="00EB66A0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EB66A0">
        <w:rPr>
          <w:rFonts w:ascii="Times New Roman" w:hAnsi="Times New Roman" w:cs="Times New Roman"/>
          <w:sz w:val="36"/>
        </w:rPr>
        <w:t>М.М.Чопанов</w:t>
      </w:r>
      <w:proofErr w:type="spellEnd"/>
    </w:p>
    <w:sectPr w:rsidR="00EB66A0" w:rsidRPr="00EB66A0" w:rsidSect="005529A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1D"/>
    <w:rsid w:val="00451077"/>
    <w:rsid w:val="005529A6"/>
    <w:rsid w:val="007631B8"/>
    <w:rsid w:val="0085481D"/>
    <w:rsid w:val="00E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B3FB"/>
  <w15:chartTrackingRefBased/>
  <w15:docId w15:val="{04E0348A-CAF5-4ED5-839B-F7E10936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4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4</cp:revision>
  <dcterms:created xsi:type="dcterms:W3CDTF">2019-02-20T13:15:00Z</dcterms:created>
  <dcterms:modified xsi:type="dcterms:W3CDTF">2019-02-20T14:27:00Z</dcterms:modified>
</cp:coreProperties>
</file>